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7C96" w14:textId="2DD25D91" w:rsidR="005F68AD" w:rsidRPr="005F68AD" w:rsidRDefault="00150250" w:rsidP="005F68AD">
      <w:pPr>
        <w:shd w:val="clear" w:color="auto" w:fill="FFFFFF"/>
        <w:spacing w:after="100" w:afterAutospacing="1" w:line="288" w:lineRule="atLeast"/>
        <w:jc w:val="center"/>
        <w:outlineLvl w:val="2"/>
        <w:rPr>
          <w:rFonts w:ascii="Avenir Next LT Pro" w:eastAsia="Times New Roman" w:hAnsi="Avenir Next LT Pro" w:cs="Times New Roman"/>
          <w:b/>
          <w:bCs/>
          <w:color w:val="385623" w:themeColor="accent6" w:themeShade="80"/>
          <w:sz w:val="38"/>
          <w:szCs w:val="38"/>
        </w:rPr>
      </w:pPr>
      <w:r>
        <w:rPr>
          <w:rFonts w:ascii="Avenir Next LT Pro" w:eastAsia="Times New Roman" w:hAnsi="Avenir Next LT Pro" w:cs="Times New Roman"/>
          <w:b/>
          <w:bCs/>
          <w:color w:val="385623" w:themeColor="accent6" w:themeShade="80"/>
          <w:sz w:val="38"/>
          <w:szCs w:val="38"/>
        </w:rPr>
        <w:t>E</w:t>
      </w:r>
      <w:r>
        <w:rPr>
          <w:rFonts w:ascii="Calibri" w:eastAsia="Times New Roman" w:hAnsi="Calibri" w:cs="Calibri"/>
          <w:b/>
          <w:bCs/>
          <w:color w:val="385623" w:themeColor="accent6" w:themeShade="80"/>
          <w:sz w:val="38"/>
          <w:szCs w:val="38"/>
        </w:rPr>
        <w:t>·</w:t>
      </w:r>
      <w:r>
        <w:rPr>
          <w:rFonts w:ascii="Avenir Next LT Pro" w:eastAsia="Times New Roman" w:hAnsi="Avenir Next LT Pro" w:cs="Times New Roman"/>
          <w:b/>
          <w:bCs/>
          <w:color w:val="385623" w:themeColor="accent6" w:themeShade="80"/>
          <w:sz w:val="38"/>
          <w:szCs w:val="38"/>
        </w:rPr>
        <w:t xml:space="preserve">PRO Engineering LLC </w:t>
      </w:r>
      <w:r w:rsidR="005F68AD"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z w:val="38"/>
          <w:szCs w:val="38"/>
        </w:rPr>
        <w:t>Privacy Policy</w:t>
      </w:r>
    </w:p>
    <w:p w14:paraId="34255E4F" w14:textId="23013A54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  <w:t xml:space="preserve">Effective Date: </w:t>
      </w:r>
      <w:r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  <w:t>04/01/2023</w:t>
      </w:r>
    </w:p>
    <w:p w14:paraId="189FD20C" w14:textId="6A273028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This Privacy Policy discloses the privacy practices for (www.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eproengineeringllc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.com). This Privacy Policy applies solely to information collected by this website, except 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when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stated otherwise. </w:t>
      </w:r>
    </w:p>
    <w:p w14:paraId="4649C590" w14:textId="7777777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  <w:t xml:space="preserve">Information Collection, Use, and Sharing </w:t>
      </w:r>
    </w:p>
    <w:p w14:paraId="172D0FCA" w14:textId="2C50454E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E</w:t>
      </w:r>
      <w:r w:rsidRPr="005F68AD">
        <w:rPr>
          <w:rFonts w:ascii="Calibri" w:eastAsia="Times New Roman" w:hAnsi="Calibri" w:cs="Calibri"/>
          <w:color w:val="385623" w:themeColor="accent6" w:themeShade="80"/>
          <w:spacing w:val="8"/>
          <w:sz w:val="24"/>
          <w:szCs w:val="24"/>
        </w:rPr>
        <w:t>·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PRO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Engineering LLC own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s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the information collected on this site. E</w:t>
      </w:r>
      <w:r w:rsidRPr="005F68AD">
        <w:rPr>
          <w:rFonts w:ascii="Calibri" w:eastAsia="Times New Roman" w:hAnsi="Calibri" w:cs="Calibri"/>
          <w:color w:val="385623" w:themeColor="accent6" w:themeShade="80"/>
          <w:spacing w:val="8"/>
          <w:sz w:val="24"/>
          <w:szCs w:val="24"/>
        </w:rPr>
        <w:t>·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P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RO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Engineering LLC only has access to collect information that you voluntarily 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provide 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via the website, email, or other direct contact from you. E</w:t>
      </w:r>
      <w:r w:rsidRPr="005F68AD">
        <w:rPr>
          <w:rFonts w:ascii="Calibri" w:eastAsia="Times New Roman" w:hAnsi="Calibri" w:cs="Calibri"/>
          <w:color w:val="385623" w:themeColor="accent6" w:themeShade="80"/>
          <w:spacing w:val="8"/>
          <w:sz w:val="24"/>
          <w:szCs w:val="24"/>
        </w:rPr>
        <w:t>·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PRO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Engineering LLC will not sell or rent this information to anyone.</w:t>
      </w:r>
    </w:p>
    <w:p w14:paraId="36C37021" w14:textId="7F355E84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E</w:t>
      </w:r>
      <w:r w:rsidRPr="005F68AD">
        <w:rPr>
          <w:rFonts w:ascii="Calibri" w:eastAsia="Times New Roman" w:hAnsi="Calibri" w:cs="Calibri"/>
          <w:color w:val="385623" w:themeColor="accent6" w:themeShade="80"/>
          <w:spacing w:val="8"/>
          <w:sz w:val="24"/>
          <w:szCs w:val="24"/>
        </w:rPr>
        <w:t>·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PRO Engineering LLC will use your information to respond to you, regarding the reason you contacted 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our business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. E</w:t>
      </w:r>
      <w:r w:rsidRPr="005F68AD">
        <w:rPr>
          <w:rFonts w:ascii="Calibri" w:eastAsia="Times New Roman" w:hAnsi="Calibri" w:cs="Calibri"/>
          <w:color w:val="385623" w:themeColor="accent6" w:themeShade="80"/>
          <w:spacing w:val="8"/>
          <w:sz w:val="24"/>
          <w:szCs w:val="24"/>
        </w:rPr>
        <w:t>·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PRO Engineering LLC will not share your information with any third party outside of our organization, other than necessary to fulfill your request.</w:t>
      </w:r>
    </w:p>
    <w:p w14:paraId="02B1813A" w14:textId="7777777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  <w:t xml:space="preserve">Cookies </w:t>
      </w:r>
    </w:p>
    <w:p w14:paraId="6EB73C60" w14:textId="632AF9FB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"Cookies" are used on this site unless you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, 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the visitor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,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decline to accept. </w:t>
      </w:r>
    </w:p>
    <w:p w14:paraId="06941276" w14:textId="7777777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A cookie is a small piece of information about an Internet session that may be created when a visitor accesses a website.</w:t>
      </w:r>
    </w:p>
    <w:p w14:paraId="7994EC57" w14:textId="5D39F22B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This website utilizes cookies to keep track of visits and activity such as visiting a specific page on the site. </w:t>
      </w:r>
      <w:r w:rsidR="00150250"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The usage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of a cookie(s) is in no way linked to any personally identifiable information within the www.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eproengineeringllc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.com website.</w:t>
      </w:r>
    </w:p>
    <w:p w14:paraId="613BBDA4" w14:textId="7777777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  <w:t>Privacy Policy Updates</w:t>
      </w:r>
    </w:p>
    <w:p w14:paraId="4BE7161E" w14:textId="5ADDE6C5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Changes to this Policy will become effective upon posting, with updates appearing on this page.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</w:t>
      </w:r>
      <w:r w:rsidR="00150250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An annual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 review of privacy policy will be conducted.</w:t>
      </w:r>
    </w:p>
    <w:p w14:paraId="7B48590F" w14:textId="3DBF91A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This Privacy policy </w:t>
      </w:r>
      <w:r w:rsidR="00150250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- 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established on April 1, 2023.</w:t>
      </w:r>
    </w:p>
    <w:p w14:paraId="218D7E53" w14:textId="7777777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  <w:t>Other Provisions as Required by Law</w:t>
      </w:r>
    </w:p>
    <w:p w14:paraId="4C3402F4" w14:textId="7777777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Numerous other provisions and/or practices may be required because of laws, international treaties, or industry practices. It is up to you to determine what additional practices must be followed and/or what additional disclosures are 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lastRenderedPageBreak/>
        <w:t>required. Please take special notice of the California Online Privacy Protection Act (CalOPPA), which is frequently amended and now includes a disclosure requirement for “Do Not Track” signals.</w:t>
      </w:r>
    </w:p>
    <w:p w14:paraId="02622B74" w14:textId="7777777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  <w:t xml:space="preserve">Links </w:t>
      </w:r>
    </w:p>
    <w:p w14:paraId="0B29A855" w14:textId="4B233080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This web site contains links to other sites. Please be aware that E</w:t>
      </w:r>
      <w:r w:rsidRPr="005F68AD">
        <w:rPr>
          <w:rFonts w:ascii="Calibri" w:eastAsia="Times New Roman" w:hAnsi="Calibri" w:cs="Calibri"/>
          <w:color w:val="385623" w:themeColor="accent6" w:themeShade="80"/>
          <w:spacing w:val="8"/>
          <w:sz w:val="24"/>
          <w:szCs w:val="24"/>
        </w:rPr>
        <w:t>·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PRO Engineering LLC is not responsible for the content or privacy practices of such other sites. E</w:t>
      </w:r>
      <w:r w:rsidRPr="005F68AD">
        <w:rPr>
          <w:rFonts w:ascii="Calibri" w:eastAsia="Times New Roman" w:hAnsi="Calibri" w:cs="Calibri"/>
          <w:color w:val="385623" w:themeColor="accent6" w:themeShade="80"/>
          <w:spacing w:val="8"/>
          <w:sz w:val="24"/>
          <w:szCs w:val="24"/>
        </w:rPr>
        <w:t>·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PRO Engineering LLC encourages our visitors to be aware when they leave this site (www.</w:t>
      </w:r>
      <w:r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eproengineeringllc</w:t>
      </w: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.com) and to read the privacy statements of any other site that may collect personally identifiable information.</w:t>
      </w:r>
    </w:p>
    <w:p w14:paraId="582B7848" w14:textId="77777777" w:rsidR="005F68AD" w:rsidRPr="005F68AD" w:rsidRDefault="005F68AD" w:rsidP="005F68AD">
      <w:pPr>
        <w:shd w:val="clear" w:color="auto" w:fill="FFFFFF"/>
        <w:spacing w:before="100" w:beforeAutospacing="1" w:after="100" w:afterAutospacing="1" w:line="240" w:lineRule="auto"/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b/>
          <w:bCs/>
          <w:color w:val="385623" w:themeColor="accent6" w:themeShade="80"/>
          <w:spacing w:val="8"/>
          <w:sz w:val="24"/>
          <w:szCs w:val="24"/>
        </w:rPr>
        <w:t>Privacy Policy Contact</w:t>
      </w:r>
    </w:p>
    <w:p w14:paraId="16B243DB" w14:textId="0E33FB12" w:rsidR="005F68AD" w:rsidRPr="005F68AD" w:rsidRDefault="005F68AD" w:rsidP="005F68AD">
      <w:pPr>
        <w:shd w:val="clear" w:color="auto" w:fill="FFFFFF"/>
        <w:spacing w:before="100" w:beforeAutospacing="1" w:after="0" w:line="240" w:lineRule="auto"/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</w:pPr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 xml:space="preserve">If you have any questions or concerns regarding this Privacy Policy, please submit an email to </w:t>
      </w:r>
      <w:hyperlink r:id="rId4" w:history="1">
        <w:r w:rsidRPr="005F68AD">
          <w:rPr>
            <w:rStyle w:val="Hyperlink"/>
            <w:rFonts w:ascii="Avenir Next LT Pro" w:eastAsia="Times New Roman" w:hAnsi="Avenir Next LT Pro" w:cs="Times New Roman"/>
            <w:color w:val="023160" w:themeColor="hyperlink" w:themeShade="80"/>
            <w:spacing w:val="8"/>
            <w:sz w:val="24"/>
            <w:szCs w:val="24"/>
          </w:rPr>
          <w:t>info@</w:t>
        </w:r>
        <w:r w:rsidRPr="000925C1">
          <w:rPr>
            <w:rStyle w:val="Hyperlink"/>
            <w:rFonts w:ascii="Avenir Next LT Pro" w:eastAsia="Times New Roman" w:hAnsi="Avenir Next LT Pro" w:cs="Times New Roman"/>
            <w:color w:val="023160" w:themeColor="hyperlink" w:themeShade="80"/>
            <w:spacing w:val="8"/>
            <w:sz w:val="24"/>
            <w:szCs w:val="24"/>
          </w:rPr>
          <w:t>eproengineeringllc</w:t>
        </w:r>
        <w:r w:rsidRPr="005F68AD">
          <w:rPr>
            <w:rStyle w:val="Hyperlink"/>
            <w:rFonts w:ascii="Avenir Next LT Pro" w:eastAsia="Times New Roman" w:hAnsi="Avenir Next LT Pro" w:cs="Times New Roman"/>
            <w:color w:val="023160" w:themeColor="hyperlink" w:themeShade="80"/>
            <w:spacing w:val="8"/>
            <w:sz w:val="24"/>
            <w:szCs w:val="24"/>
          </w:rPr>
          <w:t>.com</w:t>
        </w:r>
      </w:hyperlink>
      <w:r w:rsidRPr="005F68AD">
        <w:rPr>
          <w:rFonts w:ascii="Avenir Next LT Pro" w:eastAsia="Times New Roman" w:hAnsi="Avenir Next LT Pro" w:cs="Times New Roman"/>
          <w:color w:val="385623" w:themeColor="accent6" w:themeShade="80"/>
          <w:spacing w:val="8"/>
          <w:sz w:val="24"/>
          <w:szCs w:val="24"/>
        </w:rPr>
        <w:t>.</w:t>
      </w:r>
    </w:p>
    <w:p w14:paraId="0C073997" w14:textId="77777777" w:rsidR="00C85539" w:rsidRPr="005F68AD" w:rsidRDefault="00C85539">
      <w:pPr>
        <w:rPr>
          <w:rFonts w:ascii="Avenir Next LT Pro" w:hAnsi="Avenir Next LT Pro"/>
          <w:color w:val="385623" w:themeColor="accent6" w:themeShade="80"/>
        </w:rPr>
      </w:pPr>
    </w:p>
    <w:sectPr w:rsidR="00C85539" w:rsidRPr="005F68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AD"/>
    <w:rsid w:val="00150250"/>
    <w:rsid w:val="005F68AD"/>
    <w:rsid w:val="00C8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F5CF"/>
  <w15:chartTrackingRefBased/>
  <w15:docId w15:val="{EFF4EA3A-6191-4731-92BD-8B30667A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68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proengineering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Elias</dc:creator>
  <cp:keywords/>
  <dc:description/>
  <cp:lastModifiedBy>kelly Elias</cp:lastModifiedBy>
  <cp:revision>1</cp:revision>
  <dcterms:created xsi:type="dcterms:W3CDTF">2023-03-28T17:05:00Z</dcterms:created>
  <dcterms:modified xsi:type="dcterms:W3CDTF">2023-03-28T17:31:00Z</dcterms:modified>
</cp:coreProperties>
</file>